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76" w:rsidRDefault="00612B65">
      <w:pPr>
        <w:rPr>
          <w:sz w:val="28"/>
          <w:szCs w:val="28"/>
        </w:rPr>
      </w:pPr>
      <w:r>
        <w:rPr>
          <w:sz w:val="28"/>
          <w:szCs w:val="28"/>
        </w:rPr>
        <w:t xml:space="preserve">Załącznik nr 3 - </w:t>
      </w:r>
      <w:r>
        <w:rPr>
          <w:sz w:val="28"/>
          <w:szCs w:val="28"/>
        </w:rPr>
        <w:t>Ogólne wymiary łazienki chłopców</w:t>
      </w:r>
    </w:p>
    <w:p w:rsidR="00612B65" w:rsidRDefault="00612B65">
      <w:pPr>
        <w:rPr>
          <w:sz w:val="28"/>
          <w:szCs w:val="28"/>
        </w:rPr>
      </w:pPr>
      <w:bookmarkStart w:id="0" w:name="_GoBack"/>
      <w:bookmarkEnd w:id="0"/>
    </w:p>
    <w:p w:rsidR="00612B65" w:rsidRDefault="00612B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95pt;height:671.15pt">
            <v:imagedata r:id="rId4" o:title="zal_3-wymiary_chl"/>
          </v:shape>
        </w:pict>
      </w:r>
    </w:p>
    <w:sectPr w:rsidR="00612B65" w:rsidSect="00612B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65"/>
    <w:rsid w:val="00006867"/>
    <w:rsid w:val="003136F0"/>
    <w:rsid w:val="003741CF"/>
    <w:rsid w:val="003A7A51"/>
    <w:rsid w:val="00612B65"/>
    <w:rsid w:val="006B2E6E"/>
    <w:rsid w:val="007708DA"/>
    <w:rsid w:val="007E2CBC"/>
    <w:rsid w:val="007F26C2"/>
    <w:rsid w:val="007F5A41"/>
    <w:rsid w:val="00A83D57"/>
    <w:rsid w:val="00B334E4"/>
    <w:rsid w:val="00BD4582"/>
    <w:rsid w:val="00C41263"/>
    <w:rsid w:val="00C765D2"/>
    <w:rsid w:val="00CE4ED8"/>
    <w:rsid w:val="00D15876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3AA1"/>
  <w15:chartTrackingRefBased/>
  <w15:docId w15:val="{0EEFA6CE-E82C-46EB-88EA-5C2C5EDA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1</cp:revision>
  <dcterms:created xsi:type="dcterms:W3CDTF">2026-05-13T10:33:00Z</dcterms:created>
  <dcterms:modified xsi:type="dcterms:W3CDTF">2026-05-13T10:34:00Z</dcterms:modified>
</cp:coreProperties>
</file>